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00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379"/>
        <w:gridCol w:w="38"/>
        <w:gridCol w:w="1281"/>
        <w:gridCol w:w="834"/>
        <w:gridCol w:w="1258"/>
        <w:gridCol w:w="857"/>
        <w:gridCol w:w="1185"/>
        <w:gridCol w:w="1138"/>
        <w:gridCol w:w="1175"/>
        <w:gridCol w:w="1168"/>
        <w:gridCol w:w="1413"/>
        <w:gridCol w:w="1271"/>
        <w:gridCol w:w="1265"/>
        <w:gridCol w:w="988"/>
        <w:gridCol w:w="1350"/>
      </w:tblGrid>
      <w:tr w:rsidR="0016361F" w:rsidRPr="00022A9F" w:rsidTr="0016361F">
        <w:trPr>
          <w:trHeight w:val="450"/>
        </w:trPr>
        <w:tc>
          <w:tcPr>
            <w:tcW w:w="156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บัญชีสรุปโครงการพัฒนา</w:t>
            </w:r>
          </w:p>
        </w:tc>
      </w:tr>
      <w:tr w:rsidR="0016361F" w:rsidRPr="00022A9F" w:rsidTr="0016361F">
        <w:trPr>
          <w:trHeight w:val="450"/>
        </w:trPr>
        <w:tc>
          <w:tcPr>
            <w:tcW w:w="156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20"/>
            </w:tblGrid>
            <w:tr w:rsidR="0016361F" w:rsidRPr="00022A9F" w:rsidTr="0016361F">
              <w:trPr>
                <w:trHeight w:val="450"/>
                <w:tblCellSpacing w:w="0" w:type="dxa"/>
              </w:trPr>
              <w:tc>
                <w:tcPr>
                  <w:tcW w:w="1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6361F" w:rsidRPr="00022A9F" w:rsidRDefault="0016361F" w:rsidP="0016361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022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แผนพัฒนาท้องถิ่น (พ.ศ.๒๕๖</w:t>
                  </w:r>
                  <w:r w:rsidRPr="00022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</w:rPr>
                    <w:t xml:space="preserve">6 - </w:t>
                  </w:r>
                  <w:r w:rsidRPr="00022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๒๕</w:t>
                  </w:r>
                  <w:r w:rsidRPr="00022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</w:rPr>
                    <w:t>70)</w:t>
                  </w:r>
                </w:p>
              </w:tc>
            </w:tr>
          </w:tbl>
          <w:p w:rsidR="0016361F" w:rsidRPr="00022A9F" w:rsidRDefault="0016361F" w:rsidP="0016361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16361F" w:rsidRPr="00022A9F" w:rsidTr="0016361F">
        <w:trPr>
          <w:trHeight w:val="450"/>
        </w:trPr>
        <w:tc>
          <w:tcPr>
            <w:tcW w:w="156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องค์การบริหารส่วนตำบลด่านชุมพล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อำเภอบ่อไร่ จังหวัดตราด</w:t>
            </w:r>
          </w:p>
        </w:tc>
      </w:tr>
      <w:tr w:rsidR="0016361F" w:rsidRPr="00022A9F" w:rsidTr="0016361F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361F" w:rsidRPr="00022A9F" w:rsidTr="0016361F">
        <w:trPr>
          <w:trHeight w:val="540"/>
        </w:trPr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ยุทธศาสตร์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๒๕๖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9 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 ๒๕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70 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5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</w:t>
            </w:r>
          </w:p>
        </w:tc>
      </w:tr>
      <w:tr w:rsidR="0016361F" w:rsidRPr="00022A9F" w:rsidTr="0016361F">
        <w:trPr>
          <w:trHeight w:val="1095"/>
        </w:trPr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  <w:t>(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บาท)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  <w:t>(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บาท)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  <w:t>(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บาท)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  <w:t>(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บาท)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  <w:t>(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บาท)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  <w:t>(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บาท)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6361F" w:rsidRPr="00022A9F" w:rsidTr="0016361F">
        <w:trPr>
          <w:trHeight w:val="702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๑. ยุทธศาสตร์ด้านโครงสร้างพื้นฐาน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6361F" w:rsidRPr="00022A9F" w:rsidTr="0016361F">
        <w:trPr>
          <w:trHeight w:val="5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1.1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๑๑๒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19,207,600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๑๑๒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19,207,600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๑๑๒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19,207,600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๑๑๒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19,207,600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๑๑๒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19,207,600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๕๖๐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96,038,000 </w:t>
            </w:r>
          </w:p>
        </w:tc>
      </w:tr>
      <w:tr w:rsidR="0016361F" w:rsidRPr="00022A9F" w:rsidTr="0016361F">
        <w:trPr>
          <w:trHeight w:val="5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1.2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แผนงานเคหะและชุมชน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3,330,000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๑๘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3,330,000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๑๘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3,330,000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๑๘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3,330,000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๑๘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3,330,000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๙๐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16,650,000 </w:t>
            </w:r>
          </w:p>
        </w:tc>
      </w:tr>
      <w:tr w:rsidR="0016361F" w:rsidRPr="00022A9F" w:rsidTr="0016361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๑๓๐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22,537,600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๑๓๐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    22,537,600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๑๓๐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    22,537,600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๑๓๐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   22,537,600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๑๓๐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    22,537,600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๖๕๐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       112,688,000 </w:t>
            </w:r>
          </w:p>
        </w:tc>
      </w:tr>
      <w:tr w:rsidR="0016361F" w:rsidRPr="00022A9F" w:rsidTr="0016361F">
        <w:trPr>
          <w:trHeight w:val="702"/>
        </w:trPr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๒. ยุทธศาสตร์ด้านงานส่งเสริมคุณภาพชีวิต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16361F" w:rsidRPr="00022A9F" w:rsidTr="0016361F">
        <w:trPr>
          <w:trHeight w:val="5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2.1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แผนงานสาธารณสุข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300,000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๑๔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300,000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๑๔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300,000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๑๔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300,000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๑๔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300,000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๗๐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 1,500,000 </w:t>
            </w:r>
          </w:p>
        </w:tc>
      </w:tr>
      <w:tr w:rsidR="0016361F" w:rsidRPr="00022A9F" w:rsidTr="0016361F">
        <w:trPr>
          <w:trHeight w:val="5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2.2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แผนงานสังคมสงเคราะห์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850,000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๘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850,000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๘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850,000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๘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850,000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๘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850,000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๔๐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 4,250,000 </w:t>
            </w:r>
          </w:p>
        </w:tc>
      </w:tr>
      <w:tr w:rsidR="0016361F" w:rsidRPr="00022A9F" w:rsidTr="0016361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2.3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60,000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  60,000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 60,000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 60,000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  60,000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   300,000 </w:t>
            </w:r>
          </w:p>
        </w:tc>
      </w:tr>
      <w:tr w:rsidR="0016361F" w:rsidRPr="00022A9F" w:rsidTr="0016361F">
        <w:trPr>
          <w:trHeight w:val="5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2.4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แผนงานงบกลาง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9,406,800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9,968,800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10,530,800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11,092,800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11,654,800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๒๐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52,654,000 </w:t>
            </w:r>
          </w:p>
        </w:tc>
      </w:tr>
      <w:tr w:rsidR="0016361F" w:rsidRPr="00022A9F" w:rsidTr="0016361F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๒๘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10,616,800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๒๘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11,178,800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๒๘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11,740,800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๒๘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12,302,800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๒๘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12,864,800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๑๔๐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58,704,000 </w:t>
            </w:r>
          </w:p>
        </w:tc>
      </w:tr>
      <w:tr w:rsidR="0016361F" w:rsidRPr="00022A9F" w:rsidTr="0016361F">
        <w:trPr>
          <w:trHeight w:val="799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๓. ยุทธศาสตร์ด้านการจัดระเบียบชุมชน สังคม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และการรักษาความสงบเรียบร้อย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6361F" w:rsidRPr="00022A9F" w:rsidTr="0016361F">
        <w:trPr>
          <w:trHeight w:val="5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3.1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๑๐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700,000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๑๐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700,000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๑๐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700,000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๑๐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700,000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๑๐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700,000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๕๐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 3,500,000 </w:t>
            </w:r>
          </w:p>
        </w:tc>
      </w:tr>
      <w:tr w:rsidR="0016361F" w:rsidRPr="00022A9F" w:rsidTr="0016361F">
        <w:trPr>
          <w:trHeight w:val="46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3.2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แผนงานเคหะและชุมชน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180,000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180,000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180,000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180,000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180,000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   900,000 </w:t>
            </w:r>
          </w:p>
        </w:tc>
      </w:tr>
      <w:tr w:rsidR="0016361F" w:rsidRPr="00022A9F" w:rsidTr="0016361F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3.3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150,000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150,000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150,000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150,000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150,000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   750,000 </w:t>
            </w:r>
          </w:p>
        </w:tc>
      </w:tr>
      <w:tr w:rsidR="0016361F" w:rsidRPr="00022A9F" w:rsidTr="0016361F">
        <w:trPr>
          <w:trHeight w:val="4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๑๓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1,030,000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๑๓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1,030,000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๑๓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1,030,000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๑๓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1,030,000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๑๓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1,030,000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๖๕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 5,150,000 </w:t>
            </w:r>
          </w:p>
        </w:tc>
      </w:tr>
      <w:tr w:rsidR="0016361F" w:rsidRPr="00022A9F" w:rsidTr="0016361F">
        <w:trPr>
          <w:trHeight w:val="108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๔. ยุทธศาสตร์ด้านการพัฒนาเศรษฐกิจ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การวางแผน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การลงทุนพาณิชย</w:t>
            </w:r>
          </w:p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กรรม และการท่องเที่ยว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6361F" w:rsidRPr="00022A9F" w:rsidTr="0016361F">
        <w:trPr>
          <w:trHeight w:val="7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4.1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๑๑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212,000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๑๑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212,000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๑๑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212,000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๑๑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212,000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๑๑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212,000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๕๕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 1,060,000 </w:t>
            </w:r>
          </w:p>
        </w:tc>
      </w:tr>
      <w:tr w:rsidR="0016361F" w:rsidRPr="00022A9F" w:rsidTr="0016361F">
        <w:trPr>
          <w:trHeight w:val="4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4.2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แผนงานการเกษตร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190,000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190,000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190,000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190,000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190,000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๒๐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   950,000 </w:t>
            </w:r>
          </w:p>
        </w:tc>
      </w:tr>
      <w:tr w:rsidR="0016361F" w:rsidRPr="00022A9F" w:rsidTr="0016361F">
        <w:trPr>
          <w:trHeight w:val="4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๑๕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402,000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๑๕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402,000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๑๕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402,000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๑๕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402,000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๑๕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402,000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๗๕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2,010,000 </w:t>
            </w:r>
          </w:p>
        </w:tc>
      </w:tr>
      <w:tr w:rsidR="0016361F" w:rsidRPr="00022A9F" w:rsidTr="0016361F">
        <w:trPr>
          <w:trHeight w:val="1140"/>
        </w:trPr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๕.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ยุทธศาสตร์ด้านการบริหารจัดการและการอนุรักษ์ทรัพยากรธรรมชาติ และสิ่งแวดล้อม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6361F" w:rsidRPr="00022A9F" w:rsidTr="0016361F">
        <w:trPr>
          <w:trHeight w:val="52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5.1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แผนงานการเกษตร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๖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350,000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๖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350,000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๖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350,000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๖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350,000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๖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350,000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๓๐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1,750,000 </w:t>
            </w:r>
          </w:p>
        </w:tc>
      </w:tr>
      <w:tr w:rsidR="0016361F" w:rsidRPr="00022A9F" w:rsidTr="0016361F">
        <w:trPr>
          <w:trHeight w:val="52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5.2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แผนงานสาธารณสุข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30,000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  30,000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 30,000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 30,000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  30,000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   150,000 </w:t>
            </w:r>
          </w:p>
        </w:tc>
      </w:tr>
      <w:tr w:rsidR="0016361F" w:rsidRPr="00022A9F" w:rsidTr="0016361F">
        <w:trPr>
          <w:trHeight w:val="52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5.3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๒๐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2,900,000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๒๐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2,900,000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๒๐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2,900,000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๒๐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2,900,000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๒๐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2,900,000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๑๐๐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14,500,000 </w:t>
            </w:r>
          </w:p>
        </w:tc>
      </w:tr>
      <w:tr w:rsidR="0016361F" w:rsidRPr="00022A9F" w:rsidTr="0016361F">
        <w:trPr>
          <w:trHeight w:val="52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5.4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แผนงานเคหะและชุมชน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80,000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  80,000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 80,000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 80,000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   80,000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   400,000 </w:t>
            </w:r>
          </w:p>
        </w:tc>
      </w:tr>
      <w:tr w:rsidR="0016361F" w:rsidRPr="00022A9F" w:rsidTr="0016361F">
        <w:trPr>
          <w:trHeight w:val="52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๒๙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3,360,000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๒๙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3,360,000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๒๙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3,360,000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๒๙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3,360,000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๒๙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3,360,000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๑๔๕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16,800,000 </w:t>
            </w:r>
          </w:p>
        </w:tc>
      </w:tr>
      <w:tr w:rsidR="0016361F" w:rsidRPr="00022A9F" w:rsidTr="0016361F">
        <w:trPr>
          <w:trHeight w:val="1155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๖. ยุทธศาสตร์ด้านการศึกษา การกีฬา ศาสนา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ศิลปะ วัฒนธรรม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จารีตประเพณีและภูมิปัญญาท้องถิ่น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6361F" w:rsidRPr="00022A9F" w:rsidTr="0016361F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6.1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๑๓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1,654,000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๑๓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1,654,000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๑๓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1,654,000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๑๓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1,654,000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๑๓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1,654,000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๖๕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8,270,000 </w:t>
            </w:r>
          </w:p>
        </w:tc>
      </w:tr>
      <w:tr w:rsidR="0016361F" w:rsidRPr="00022A9F" w:rsidTr="0016361F">
        <w:trPr>
          <w:trHeight w:val="5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6.2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แผนงานการศึกษา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5,410,100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๙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5,510,100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๙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5,820,000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๙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5,820,000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๙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5,820,000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๔๕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28,380,200 </w:t>
            </w:r>
          </w:p>
        </w:tc>
      </w:tr>
      <w:tr w:rsidR="0016361F" w:rsidRPr="00022A9F" w:rsidTr="0016361F">
        <w:trPr>
          <w:trHeight w:val="7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6.3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๑๐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971,500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๑๐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971,500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๑๐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911,500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๑๐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911,500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๑๐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911,500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๕๐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4,317,500 </w:t>
            </w:r>
          </w:p>
        </w:tc>
      </w:tr>
      <w:tr w:rsidR="0016361F" w:rsidRPr="00022A9F" w:rsidTr="0016361F">
        <w:trPr>
          <w:trHeight w:val="5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๓๒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8,035,600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๓๒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8,135,600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๓๒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8,385,500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32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8,385,500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๓๒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8,385,500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๑๖๐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40,967,700 </w:t>
            </w:r>
          </w:p>
        </w:tc>
      </w:tr>
      <w:tr w:rsidR="0016361F" w:rsidRPr="00022A9F" w:rsidTr="0016361F">
        <w:trPr>
          <w:trHeight w:val="78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๗.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ยุทธศาสตร์ด้านการบริหารจัดการที่ดีและการบริการสาธารณะ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6361F" w:rsidRPr="00022A9F" w:rsidTr="0016361F">
        <w:trPr>
          <w:trHeight w:val="559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7.1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๗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632,000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๗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632,000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๗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632,000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๗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632,000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๗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632,000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๔๕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3,160,000 </w:t>
            </w:r>
          </w:p>
        </w:tc>
      </w:tr>
      <w:tr w:rsidR="0016361F" w:rsidRPr="00022A9F" w:rsidTr="0016361F">
        <w:trPr>
          <w:trHeight w:val="900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7.2 </w:t>
            </w: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160,000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160,000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160,000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160,000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          160,000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๒๐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   800,000 </w:t>
            </w:r>
          </w:p>
        </w:tc>
      </w:tr>
      <w:tr w:rsidR="0016361F" w:rsidRPr="00022A9F" w:rsidTr="0016361F">
        <w:trPr>
          <w:trHeight w:val="559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</w:t>
            </w:r>
            <w:bookmarkStart w:id="0" w:name="_GoBack"/>
            <w:bookmarkEnd w:id="0"/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๑๑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792,000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๑๑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792,000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๑๑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792,000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๑๑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792,000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๑๑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792,000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๖๕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 xml:space="preserve">         3,960,000 </w:t>
            </w:r>
          </w:p>
        </w:tc>
      </w:tr>
      <w:tr w:rsidR="0016361F" w:rsidRPr="00022A9F" w:rsidTr="0016361F">
        <w:trPr>
          <w:trHeight w:val="559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รวมทิ้งสิ้น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๒๕๘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A86584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A86584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  <w:t xml:space="preserve">    46,744,000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     258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A86584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A86584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  <w:t xml:space="preserve">     47,406,000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๒๕๘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A86584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A86584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  <w:t xml:space="preserve">     48,217,900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     258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   48,779,900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๒๕๘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     49,341,900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 1,300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6361F" w:rsidRPr="00022A9F" w:rsidRDefault="0016361F" w:rsidP="001636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022A9F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      240,279,700 </w:t>
            </w:r>
          </w:p>
        </w:tc>
      </w:tr>
    </w:tbl>
    <w:p w:rsidR="0016361F" w:rsidRDefault="0016361F" w:rsidP="0016361F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16361F" w:rsidRDefault="0016361F">
      <w:pPr>
        <w:rPr>
          <w:rFonts w:hint="cs"/>
        </w:rPr>
      </w:pPr>
    </w:p>
    <w:sectPr w:rsidR="0016361F" w:rsidSect="0016361F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C3"/>
    <w:rsid w:val="0016361F"/>
    <w:rsid w:val="001E0766"/>
    <w:rsid w:val="003D34C3"/>
    <w:rsid w:val="0072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208BC-F691-41D1-BDA1-D1263D50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61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5CEFF-C0E3-402D-B786-11238639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2</cp:revision>
  <dcterms:created xsi:type="dcterms:W3CDTF">2025-05-15T08:21:00Z</dcterms:created>
  <dcterms:modified xsi:type="dcterms:W3CDTF">2025-05-15T08:31:00Z</dcterms:modified>
</cp:coreProperties>
</file>